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B19" w:rsidRPr="00B72A6D" w:rsidRDefault="00524B19" w:rsidP="00524B19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  <w:r w:rsidRPr="00B72A6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Что нужно знать о менингитах</w:t>
      </w:r>
    </w:p>
    <w:p w:rsidR="002840D2" w:rsidRPr="00B72A6D" w:rsidRDefault="00C2179A" w:rsidP="00524B19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Бактериальные гнойные менингиты (БГМ) - это группа инфекционных болезней, которые характеризуются гнойным воспалением оболочек головного и спинного мозга. </w:t>
      </w:r>
      <w:r w:rsidR="00437513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Ежегодно в России регистрируется несколько десятков тысяч случаев заболевания менингитами, и, несмотря на проводимое лечение, 1-5% </w:t>
      </w:r>
      <w:r w:rsidR="00524B19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БГ</w:t>
      </w:r>
      <w:r w:rsidR="00437513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 заканчиваются летальным исходом.</w:t>
      </w:r>
    </w:p>
    <w:p w:rsidR="003D30AE" w:rsidRPr="00B72A6D" w:rsidRDefault="00C2179A" w:rsidP="00524B19">
      <w:pPr>
        <w:spacing w:line="24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Около 90% всех случаев БГМ вызвано: менингококками (Neisseriameningitidis тип А, В, С), пневмококком (Str. pneumoniае), гемофильной палочкой типа b (Heemophilusinfluenz</w:t>
      </w:r>
      <w:r w:rsidR="00DB46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ae b, HIb).  В</w:t>
      </w: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озбудителем БГМ</w:t>
      </w:r>
      <w:r w:rsidR="00DB46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 же </w:t>
      </w: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являются стафилококки, главным образцом St. aureus, редкими возбудителями – стрептококки, листерии, грамотрицательная палочковидная флора.</w:t>
      </w:r>
    </w:p>
    <w:p w:rsidR="00524B19" w:rsidRPr="00B72A6D" w:rsidRDefault="003C1BB0" w:rsidP="00524B19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</w:t>
      </w:r>
      <w:r w:rsidR="00524B19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пут</w:t>
      </w:r>
      <w:r w:rsidR="00524B19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ь</w:t>
      </w: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передачи инфекции</w:t>
      </w:r>
      <w:r w:rsidR="00524B19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- </w:t>
      </w: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воздушно-капельный</w:t>
      </w:r>
      <w:r w:rsidR="00524B19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C1BB0" w:rsidRPr="00B72A6D" w:rsidRDefault="00524B19" w:rsidP="00524B19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Группа</w:t>
      </w:r>
      <w:r w:rsidR="003C1BB0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риска </w:t>
      </w: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</w:t>
      </w:r>
      <w:r w:rsidR="00461EC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заболеваемости</w:t>
      </w: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БГМ </w:t>
      </w:r>
      <w:r w:rsidR="003C1BB0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– новорожденные и пожилые люди, больные с иммунодефицитами,</w:t>
      </w:r>
      <w:r w:rsidR="00DB46F7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лица злоупотребляющие алкоголем</w:t>
      </w:r>
      <w:r w:rsidR="003C1BB0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пациенты после черепно-мозговой травмы и операций на головном мозге.</w:t>
      </w:r>
    </w:p>
    <w:p w:rsidR="00524B19" w:rsidRPr="00B72A6D" w:rsidRDefault="00C2179A" w:rsidP="00524B19">
      <w:pPr>
        <w:spacing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72A6D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Клинически</w:t>
      </w: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БГМ характеризуются лихорадочно-интоксикационным, менингеальным синдромами и характерными изменениями в спинно-мозговой жидкости (СМЖ). Позднее присоединяется общемозговой си</w:t>
      </w:r>
      <w:r w:rsidR="00524B19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ндром и очаговые поражения ЦНС.</w:t>
      </w:r>
    </w:p>
    <w:p w:rsidR="003C1BB0" w:rsidRPr="00B72A6D" w:rsidRDefault="003C1BB0" w:rsidP="00524B19">
      <w:pPr>
        <w:spacing w:line="240" w:lineRule="auto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 w:rsidRPr="00B72A6D"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  <w:t xml:space="preserve">Основные симптомы бактериального менингита: </w:t>
      </w:r>
    </w:p>
    <w:p w:rsidR="00524B19" w:rsidRPr="00B72A6D" w:rsidRDefault="0022618E" w:rsidP="00524B19">
      <w:pPr>
        <w:pStyle w:val="a5"/>
        <w:numPr>
          <w:ilvl w:val="0"/>
          <w:numId w:val="2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Резкое п</w:t>
      </w:r>
      <w:r w:rsidR="00DE45D1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овышение температуры тела до </w:t>
      </w:r>
      <w:r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39-</w:t>
      </w:r>
      <w:r w:rsidR="00DE45D1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40</w:t>
      </w:r>
      <w:r w:rsidR="00DE45D1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  <w:vertAlign w:val="superscript"/>
        </w:rPr>
        <w:t>0</w:t>
      </w:r>
      <w:r w:rsidR="00DE45D1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С</w:t>
      </w:r>
      <w:r w:rsidR="00437513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;</w:t>
      </w:r>
    </w:p>
    <w:p w:rsidR="00524B19" w:rsidRPr="00B72A6D" w:rsidRDefault="00E92910" w:rsidP="00B72A6D">
      <w:pPr>
        <w:pStyle w:val="a5"/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 w:rsidRPr="00B72A6D">
        <w:rPr>
          <w:rFonts w:ascii="Times New Roman" w:hAnsi="Times New Roman" w:cs="Times New Roman"/>
          <w:sz w:val="24"/>
          <w:szCs w:val="24"/>
        </w:rPr>
        <w:t>С</w:t>
      </w:r>
      <w:r w:rsidR="00DB46F7">
        <w:rPr>
          <w:rFonts w:ascii="Times New Roman" w:hAnsi="Times New Roman" w:cs="Times New Roman"/>
          <w:sz w:val="24"/>
          <w:szCs w:val="24"/>
        </w:rPr>
        <w:t>ильные головные боли,</w:t>
      </w:r>
      <w:r w:rsidR="00DE45D1" w:rsidRPr="00B72A6D">
        <w:rPr>
          <w:rFonts w:ascii="Times New Roman" w:hAnsi="Times New Roman" w:cs="Times New Roman"/>
          <w:sz w:val="24"/>
          <w:szCs w:val="24"/>
        </w:rPr>
        <w:t xml:space="preserve"> тошнота</w:t>
      </w:r>
      <w:r w:rsidRPr="00B72A6D">
        <w:rPr>
          <w:rFonts w:ascii="Times New Roman" w:hAnsi="Times New Roman" w:cs="Times New Roman"/>
          <w:sz w:val="24"/>
          <w:szCs w:val="24"/>
        </w:rPr>
        <w:t>,</w:t>
      </w:r>
      <w:r w:rsidR="0022618E">
        <w:rPr>
          <w:rFonts w:ascii="Times New Roman" w:hAnsi="Times New Roman" w:cs="Times New Roman"/>
          <w:sz w:val="24"/>
          <w:szCs w:val="24"/>
        </w:rPr>
        <w:t xml:space="preserve"> многократная </w:t>
      </w:r>
      <w:r w:rsidR="00461ECF">
        <w:rPr>
          <w:rFonts w:ascii="Times New Roman" w:hAnsi="Times New Roman" w:cs="Times New Roman"/>
          <w:sz w:val="24"/>
          <w:szCs w:val="24"/>
        </w:rPr>
        <w:t xml:space="preserve"> рвота, </w:t>
      </w:r>
      <w:r w:rsidRPr="00B72A6D">
        <w:rPr>
          <w:rFonts w:ascii="Times New Roman" w:hAnsi="Times New Roman" w:cs="Times New Roman"/>
          <w:sz w:val="24"/>
          <w:szCs w:val="24"/>
        </w:rPr>
        <w:t xml:space="preserve"> гиперестезия (</w:t>
      </w:r>
      <w:r w:rsidR="00DE45D1" w:rsidRPr="00B72A6D">
        <w:rPr>
          <w:rFonts w:ascii="Times New Roman" w:hAnsi="Times New Roman" w:cs="Times New Roman"/>
          <w:sz w:val="24"/>
          <w:szCs w:val="24"/>
        </w:rPr>
        <w:t>повышенная чувствительност</w:t>
      </w:r>
      <w:r w:rsidRPr="00B72A6D">
        <w:rPr>
          <w:rFonts w:ascii="Times New Roman" w:hAnsi="Times New Roman" w:cs="Times New Roman"/>
          <w:sz w:val="24"/>
          <w:szCs w:val="24"/>
        </w:rPr>
        <w:t>ь органов чувств к раздражителям</w:t>
      </w:r>
      <w:r w:rsidR="00DB46F7">
        <w:rPr>
          <w:rFonts w:ascii="Times New Roman" w:hAnsi="Times New Roman" w:cs="Times New Roman"/>
          <w:sz w:val="24"/>
          <w:szCs w:val="24"/>
        </w:rPr>
        <w:t>):</w:t>
      </w:r>
      <w:r w:rsidR="006B3058" w:rsidRPr="00B72A6D">
        <w:rPr>
          <w:rFonts w:ascii="Times New Roman" w:hAnsi="Times New Roman" w:cs="Times New Roman"/>
          <w:sz w:val="24"/>
          <w:szCs w:val="24"/>
        </w:rPr>
        <w:t xml:space="preserve"> непереносимость шума или повышенная чувствительность к нему, громкому разговору</w:t>
      </w:r>
      <w:r w:rsidR="00DB46F7">
        <w:rPr>
          <w:rFonts w:ascii="Times New Roman" w:hAnsi="Times New Roman" w:cs="Times New Roman"/>
          <w:sz w:val="24"/>
          <w:szCs w:val="24"/>
        </w:rPr>
        <w:t xml:space="preserve">, яркому свету, </w:t>
      </w:r>
      <w:r w:rsidRPr="00B72A6D">
        <w:rPr>
          <w:rFonts w:ascii="Times New Roman" w:hAnsi="Times New Roman" w:cs="Times New Roman"/>
          <w:sz w:val="24"/>
          <w:szCs w:val="24"/>
        </w:rPr>
        <w:t xml:space="preserve"> </w:t>
      </w: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с</w:t>
      </w:r>
      <w:r w:rsidR="00DB46F7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о</w:t>
      </w:r>
      <w:r w:rsidR="0022618E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нливость;</w:t>
      </w:r>
    </w:p>
    <w:p w:rsidR="00524B19" w:rsidRPr="00B72A6D" w:rsidRDefault="00DE45D1" w:rsidP="00B72A6D">
      <w:pPr>
        <w:pStyle w:val="a5"/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Высыпания на коже </w:t>
      </w:r>
      <w:r w:rsidR="00E92910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с разной локализацией;</w:t>
      </w:r>
    </w:p>
    <w:p w:rsidR="00524B19" w:rsidRPr="00B72A6D" w:rsidRDefault="00E92910" w:rsidP="00B72A6D">
      <w:pPr>
        <w:pStyle w:val="a5"/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Судор</w:t>
      </w:r>
      <w:r w:rsidR="00DB46F7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ожные припадки и  нарушение дыхания</w:t>
      </w: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 п</w:t>
      </w:r>
      <w:r w:rsidR="00461ECF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ри развитии отека </w:t>
      </w:r>
      <w:r w:rsidR="00DE45D1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головного мозга</w:t>
      </w:r>
      <w:r w:rsidR="00437513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;</w:t>
      </w:r>
    </w:p>
    <w:p w:rsidR="00E92910" w:rsidRPr="00B72A6D" w:rsidRDefault="00E92910" w:rsidP="00B72A6D">
      <w:pPr>
        <w:pStyle w:val="a5"/>
        <w:numPr>
          <w:ilvl w:val="0"/>
          <w:numId w:val="2"/>
        </w:numPr>
        <w:spacing w:after="12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</w:pPr>
      <w:r w:rsidRPr="00B72A6D">
        <w:rPr>
          <w:rFonts w:ascii="Times New Roman" w:hAnsi="Times New Roman" w:cs="Times New Roman"/>
          <w:sz w:val="24"/>
          <w:szCs w:val="24"/>
        </w:rPr>
        <w:t>Психоневрологические расстройства в виде ступора, возбуждения, бреда</w:t>
      </w:r>
      <w:r w:rsidR="00DB46F7">
        <w:rPr>
          <w:rFonts w:ascii="Times New Roman" w:hAnsi="Times New Roman" w:cs="Times New Roman"/>
          <w:sz w:val="24"/>
          <w:szCs w:val="24"/>
        </w:rPr>
        <w:t xml:space="preserve"> и потери сознания </w:t>
      </w:r>
      <w:r w:rsidRPr="00B72A6D">
        <w:rPr>
          <w:rFonts w:ascii="Times New Roman" w:hAnsi="Times New Roman" w:cs="Times New Roman"/>
          <w:sz w:val="24"/>
          <w:szCs w:val="24"/>
        </w:rPr>
        <w:t xml:space="preserve"> при тяжелой форме заболевания</w:t>
      </w:r>
      <w:r w:rsidR="006B3058" w:rsidRPr="00B72A6D">
        <w:rPr>
          <w:rFonts w:ascii="Times New Roman" w:hAnsi="Times New Roman" w:cs="Times New Roman"/>
          <w:sz w:val="24"/>
          <w:szCs w:val="24"/>
        </w:rPr>
        <w:t>.</w:t>
      </w:r>
    </w:p>
    <w:p w:rsidR="00E92910" w:rsidRPr="00B72A6D" w:rsidRDefault="00E92910" w:rsidP="00B72A6D">
      <w:pPr>
        <w:pStyle w:val="a5"/>
        <w:spacing w:after="120" w:line="240" w:lineRule="auto"/>
        <w:ind w:left="0" w:firstLine="360"/>
        <w:jc w:val="both"/>
        <w:rPr>
          <w:rFonts w:ascii="Calibri" w:hAnsi="Calibri" w:cs="Arial"/>
          <w:sz w:val="24"/>
          <w:szCs w:val="24"/>
        </w:rPr>
      </w:pPr>
    </w:p>
    <w:p w:rsidR="003C1BB0" w:rsidRPr="00B72A6D" w:rsidRDefault="003C1BB0" w:rsidP="00E92910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</w:pPr>
      <w:r w:rsidRPr="00B72A6D"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  <w:t xml:space="preserve">Специфические симптомы, характерные только для менингита: </w:t>
      </w:r>
    </w:p>
    <w:p w:rsidR="0022618E" w:rsidRPr="00B72A6D" w:rsidRDefault="0022618E" w:rsidP="0022618E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 w:rsidRPr="0022618E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Менингеальная поза</w:t>
      </w:r>
      <w:r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 </w:t>
      </w:r>
      <w:r w:rsidRPr="0022618E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 </w:t>
      </w: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из-за повышения тонуса мышц затылка</w:t>
      </w:r>
      <w:r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:</w:t>
      </w:r>
    </w:p>
    <w:p w:rsidR="0022618E" w:rsidRDefault="0022618E" w:rsidP="0022618E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 w:rsidRPr="0022618E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 на боку с запрокинутой головой и поджатыми к туловищу ногами (поза «легавой собаки»</w:t>
      </w:r>
      <w:r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;</w:t>
      </w:r>
    </w:p>
    <w:p w:rsidR="0022618E" w:rsidRPr="0022618E" w:rsidRDefault="0022618E" w:rsidP="0022618E">
      <w:pPr>
        <w:pStyle w:val="a5"/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 детей раннего возраста это – монотонный крик, выбухание большого родничка.</w:t>
      </w:r>
    </w:p>
    <w:p w:rsidR="0022618E" w:rsidRDefault="0022618E" w:rsidP="0022618E">
      <w:pPr>
        <w:pStyle w:val="a5"/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3C1BB0" w:rsidRPr="0022618E" w:rsidRDefault="00C2179A" w:rsidP="0022618E">
      <w:pPr>
        <w:pStyle w:val="a5"/>
        <w:spacing w:after="120" w:line="240" w:lineRule="auto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 w:rsidRPr="0022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Единственным достоверным методом диагностики менингита является проведение люмбальной пункции с последующим исследованием спинно-мозговой жидкости</w:t>
      </w:r>
      <w:r w:rsidR="003C1BB0" w:rsidRPr="0022618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3C1BB0" w:rsidRPr="00B72A6D" w:rsidRDefault="00DD3A52" w:rsidP="002840D2">
      <w:pPr>
        <w:spacing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Лечение БГМ</w:t>
      </w:r>
      <w:r w:rsidR="003C1BB0" w:rsidRPr="00B72A6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проводится только в стационаре.</w:t>
      </w:r>
    </w:p>
    <w:p w:rsidR="001B4490" w:rsidRPr="00B72A6D" w:rsidRDefault="00461ECF" w:rsidP="00524B19">
      <w:pPr>
        <w:spacing w:after="0" w:line="240" w:lineRule="auto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  <w:t xml:space="preserve"> Отдаленные п</w:t>
      </w:r>
      <w:r w:rsidR="001B4490" w:rsidRPr="00B72A6D"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  <w:t>оследствия и осложнения</w:t>
      </w:r>
      <w:r w:rsidR="00DD3A52" w:rsidRPr="00B72A6D"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  <w:t xml:space="preserve"> БГМ</w:t>
      </w:r>
      <w:r w:rsidR="001B4490" w:rsidRPr="00B72A6D"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  <w:t>:</w:t>
      </w:r>
    </w:p>
    <w:p w:rsidR="00CC4600" w:rsidRPr="00B72A6D" w:rsidRDefault="00CC4600" w:rsidP="00C919D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21416"/>
          <w:sz w:val="24"/>
          <w:szCs w:val="24"/>
        </w:rPr>
      </w:pPr>
      <w:r w:rsidRPr="00B72A6D">
        <w:rPr>
          <w:rFonts w:ascii="Times New Roman" w:hAnsi="Times New Roman" w:cs="Times New Roman"/>
          <w:color w:val="121416"/>
          <w:sz w:val="24"/>
          <w:szCs w:val="24"/>
        </w:rPr>
        <w:t>И</w:t>
      </w:r>
      <w:r w:rsidR="006B3058" w:rsidRPr="00B72A6D">
        <w:rPr>
          <w:rFonts w:ascii="Times New Roman" w:hAnsi="Times New Roman" w:cs="Times New Roman"/>
          <w:color w:val="121416"/>
          <w:sz w:val="24"/>
          <w:szCs w:val="24"/>
        </w:rPr>
        <w:t>нтенсивная головная боль, усиливающаяся после физических нагрузок</w:t>
      </w:r>
      <w:r w:rsidRPr="00B72A6D">
        <w:rPr>
          <w:rFonts w:ascii="Times New Roman" w:hAnsi="Times New Roman" w:cs="Times New Roman"/>
          <w:color w:val="121416"/>
          <w:sz w:val="24"/>
          <w:szCs w:val="24"/>
        </w:rPr>
        <w:t>.</w:t>
      </w:r>
    </w:p>
    <w:p w:rsidR="00CC4600" w:rsidRPr="00B72A6D" w:rsidRDefault="00CC4600" w:rsidP="00C919D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21416"/>
          <w:sz w:val="24"/>
          <w:szCs w:val="24"/>
        </w:rPr>
      </w:pPr>
      <w:r w:rsidRPr="00B72A6D">
        <w:rPr>
          <w:rFonts w:ascii="Times New Roman" w:hAnsi="Times New Roman" w:cs="Times New Roman"/>
          <w:color w:val="121416"/>
          <w:sz w:val="24"/>
          <w:szCs w:val="24"/>
        </w:rPr>
        <w:t>П</w:t>
      </w:r>
      <w:r w:rsidR="00504781" w:rsidRPr="00B72A6D">
        <w:rPr>
          <w:rFonts w:ascii="Times New Roman" w:hAnsi="Times New Roman" w:cs="Times New Roman"/>
          <w:color w:val="121416"/>
          <w:sz w:val="24"/>
          <w:szCs w:val="24"/>
        </w:rPr>
        <w:t>овышенн</w:t>
      </w:r>
      <w:r w:rsidRPr="00B72A6D">
        <w:rPr>
          <w:rFonts w:ascii="Times New Roman" w:hAnsi="Times New Roman" w:cs="Times New Roman"/>
          <w:color w:val="121416"/>
          <w:sz w:val="24"/>
          <w:szCs w:val="24"/>
        </w:rPr>
        <w:t>ая утомляемость, неспособность</w:t>
      </w:r>
      <w:r w:rsidR="00504781" w:rsidRPr="00B72A6D">
        <w:rPr>
          <w:rFonts w:ascii="Times New Roman" w:hAnsi="Times New Roman" w:cs="Times New Roman"/>
          <w:color w:val="121416"/>
          <w:sz w:val="24"/>
          <w:szCs w:val="24"/>
        </w:rPr>
        <w:t xml:space="preserve"> сконцентрироваться продолжительное время на одном предмете или работе. Обычная работа становится трудновыполнимой и тяжелой</w:t>
      </w:r>
      <w:r w:rsidR="008C1FE2" w:rsidRPr="00B72A6D">
        <w:rPr>
          <w:rFonts w:ascii="Times New Roman" w:hAnsi="Times New Roman" w:cs="Times New Roman"/>
          <w:color w:val="121416"/>
          <w:sz w:val="24"/>
          <w:szCs w:val="24"/>
        </w:rPr>
        <w:t>.</w:t>
      </w:r>
    </w:p>
    <w:p w:rsidR="006B3058" w:rsidRPr="00B72A6D" w:rsidRDefault="006B3058" w:rsidP="00C919D5">
      <w:pPr>
        <w:pStyle w:val="a5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121416"/>
          <w:sz w:val="24"/>
          <w:szCs w:val="24"/>
        </w:rPr>
      </w:pPr>
      <w:r w:rsidRPr="00B72A6D">
        <w:rPr>
          <w:rFonts w:ascii="Times New Roman" w:hAnsi="Times New Roman" w:cs="Times New Roman"/>
          <w:color w:val="121416"/>
          <w:sz w:val="24"/>
          <w:szCs w:val="24"/>
        </w:rPr>
        <w:t>Дети младшего возраста подвержены плаксивости, капризам</w:t>
      </w:r>
      <w:r w:rsidR="00CC4600" w:rsidRPr="00B72A6D">
        <w:rPr>
          <w:rFonts w:ascii="Times New Roman" w:hAnsi="Times New Roman" w:cs="Times New Roman"/>
          <w:color w:val="121416"/>
          <w:sz w:val="24"/>
          <w:szCs w:val="24"/>
        </w:rPr>
        <w:t>, в</w:t>
      </w:r>
      <w:r w:rsidRPr="00B72A6D">
        <w:rPr>
          <w:rFonts w:ascii="Times New Roman" w:hAnsi="Times New Roman" w:cs="Times New Roman"/>
          <w:color w:val="121416"/>
          <w:sz w:val="24"/>
          <w:szCs w:val="24"/>
        </w:rPr>
        <w:t>зрослые – раздражительности.</w:t>
      </w:r>
    </w:p>
    <w:p w:rsidR="00CC4600" w:rsidRPr="00B72A6D" w:rsidRDefault="00CC4600" w:rsidP="00CC4600">
      <w:pPr>
        <w:pStyle w:val="a5"/>
        <w:spacing w:after="0" w:line="240" w:lineRule="auto"/>
        <w:rPr>
          <w:rFonts w:ascii="Times New Roman" w:hAnsi="Times New Roman" w:cs="Times New Roman"/>
          <w:color w:val="121416"/>
          <w:sz w:val="24"/>
          <w:szCs w:val="24"/>
        </w:rPr>
      </w:pPr>
    </w:p>
    <w:p w:rsidR="00461ECF" w:rsidRDefault="00461ECF" w:rsidP="00CC4600">
      <w:pPr>
        <w:spacing w:after="0" w:line="240" w:lineRule="auto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>
        <w:rPr>
          <w:rFonts w:ascii="Times New Roman" w:eastAsia="Times New Roman" w:hAnsi="Times New Roman" w:cs="Times New Roman"/>
          <w:color w:val="121416"/>
          <w:sz w:val="24"/>
          <w:szCs w:val="24"/>
        </w:rPr>
        <w:t xml:space="preserve">    </w:t>
      </w:r>
    </w:p>
    <w:p w:rsidR="00504781" w:rsidRPr="00504781" w:rsidRDefault="00461ECF" w:rsidP="00CC4600">
      <w:pPr>
        <w:spacing w:after="0" w:line="240" w:lineRule="auto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>
        <w:rPr>
          <w:rFonts w:ascii="Times New Roman" w:eastAsia="Times New Roman" w:hAnsi="Times New Roman" w:cs="Times New Roman"/>
          <w:color w:val="121416"/>
          <w:sz w:val="24"/>
          <w:szCs w:val="24"/>
        </w:rPr>
        <w:lastRenderedPageBreak/>
        <w:t xml:space="preserve"> О</w:t>
      </w:r>
      <w:r w:rsidR="00504781" w:rsidRPr="00504781">
        <w:rPr>
          <w:rFonts w:ascii="Times New Roman" w:eastAsia="Times New Roman" w:hAnsi="Times New Roman" w:cs="Times New Roman"/>
          <w:color w:val="121416"/>
          <w:sz w:val="24"/>
          <w:szCs w:val="24"/>
        </w:rPr>
        <w:t>рганических осложнений менингита:</w:t>
      </w:r>
    </w:p>
    <w:p w:rsidR="00504781" w:rsidRPr="00504781" w:rsidRDefault="00504781" w:rsidP="00CC46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 w:rsidRPr="00504781">
        <w:rPr>
          <w:rFonts w:ascii="Times New Roman" w:eastAsia="Times New Roman" w:hAnsi="Times New Roman" w:cs="Times New Roman"/>
          <w:color w:val="121416"/>
          <w:sz w:val="24"/>
          <w:szCs w:val="24"/>
        </w:rPr>
        <w:t>эпилептические припадки;</w:t>
      </w:r>
    </w:p>
    <w:p w:rsidR="00504781" w:rsidRPr="00461ECF" w:rsidRDefault="00504781" w:rsidP="00461ECF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 w:rsidRPr="00504781">
        <w:rPr>
          <w:rFonts w:ascii="Times New Roman" w:eastAsia="Times New Roman" w:hAnsi="Times New Roman" w:cs="Times New Roman"/>
          <w:color w:val="121416"/>
          <w:sz w:val="24"/>
          <w:szCs w:val="24"/>
        </w:rPr>
        <w:t>двигательные расстройства;</w:t>
      </w:r>
    </w:p>
    <w:p w:rsidR="00504781" w:rsidRPr="00B72A6D" w:rsidRDefault="008C1FE2" w:rsidP="00CC46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 развитие эпилепсии</w:t>
      </w:r>
      <w:r w:rsidR="00CC4600"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4781" w:rsidRPr="00504781" w:rsidRDefault="00504781" w:rsidP="00CC46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4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задержка </w:t>
      </w:r>
      <w:r w:rsidR="008C1FE2" w:rsidRPr="00504781">
        <w:rPr>
          <w:rFonts w:ascii="Times New Roman" w:eastAsia="Times New Roman" w:hAnsi="Times New Roman" w:cs="Times New Roman"/>
          <w:color w:val="000000"/>
          <w:sz w:val="24"/>
          <w:szCs w:val="24"/>
        </w:rPr>
        <w:t>умственного</w:t>
      </w:r>
      <w:r w:rsidR="008C1FE2"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развития</w:t>
      </w:r>
      <w:r w:rsidR="00CC4600"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CC4600" w:rsidRPr="005047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детей</w:t>
      </w:r>
      <w:r w:rsidR="00CC4600"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4781" w:rsidRPr="00504781" w:rsidRDefault="00CC4600" w:rsidP="00CC46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504781" w:rsidRPr="00504781">
        <w:rPr>
          <w:rFonts w:ascii="Times New Roman" w:eastAsia="Times New Roman" w:hAnsi="Times New Roman" w:cs="Times New Roman"/>
          <w:color w:val="000000"/>
          <w:sz w:val="24"/>
          <w:szCs w:val="24"/>
        </w:rPr>
        <w:t>арушения психики</w:t>
      </w:r>
      <w:r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4781" w:rsidRPr="00504781" w:rsidRDefault="00CC4600" w:rsidP="00CC46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504781" w:rsidRPr="00504781">
        <w:rPr>
          <w:rFonts w:ascii="Times New Roman" w:eastAsia="Times New Roman" w:hAnsi="Times New Roman" w:cs="Times New Roman"/>
          <w:color w:val="000000"/>
          <w:sz w:val="24"/>
          <w:szCs w:val="24"/>
        </w:rPr>
        <w:t>араличи и парезы (синдром снижения силы из-за пор</w:t>
      </w:r>
      <w:r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ажения двигательных нервов ЦНС);</w:t>
      </w:r>
    </w:p>
    <w:p w:rsidR="00504781" w:rsidRPr="00504781" w:rsidRDefault="00CC4600" w:rsidP="00CC4600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="00504781" w:rsidRPr="00504781">
        <w:rPr>
          <w:rFonts w:ascii="Times New Roman" w:eastAsia="Times New Roman" w:hAnsi="Times New Roman" w:cs="Times New Roman"/>
          <w:color w:val="000000"/>
          <w:sz w:val="24"/>
          <w:szCs w:val="24"/>
        </w:rPr>
        <w:t>лухота, слепота или косоглазие</w:t>
      </w:r>
      <w:r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04781" w:rsidRPr="00504781" w:rsidRDefault="00CC4600" w:rsidP="00CC460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color w:val="121416"/>
          <w:sz w:val="24"/>
          <w:szCs w:val="24"/>
        </w:rPr>
      </w:pPr>
      <w:r w:rsidRPr="00B72A6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504781" w:rsidRPr="00504781">
        <w:rPr>
          <w:rFonts w:ascii="Times New Roman" w:eastAsia="Times New Roman" w:hAnsi="Times New Roman" w:cs="Times New Roman"/>
          <w:color w:val="121416"/>
          <w:sz w:val="24"/>
          <w:szCs w:val="24"/>
        </w:rPr>
        <w:t>одянка головного мозга у детей;</w:t>
      </w:r>
    </w:p>
    <w:p w:rsidR="00DD3A52" w:rsidRPr="00B72A6D" w:rsidRDefault="00DD3A52" w:rsidP="006B3058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</w:p>
    <w:p w:rsidR="001B4490" w:rsidRPr="00B72A6D" w:rsidRDefault="00CC4600" w:rsidP="00CC4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</w:pPr>
      <w:r w:rsidRPr="00B72A6D"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  <w:t>Специфическая п</w:t>
      </w:r>
      <w:r w:rsidR="001B4490" w:rsidRPr="00B72A6D"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  <w:t>рофилактика</w:t>
      </w:r>
      <w:r w:rsidRPr="00B72A6D">
        <w:rPr>
          <w:rFonts w:ascii="Times New Roman" w:eastAsia="Times New Roman" w:hAnsi="Times New Roman" w:cs="Times New Roman"/>
          <w:b/>
          <w:color w:val="2E3B48"/>
          <w:sz w:val="24"/>
          <w:szCs w:val="24"/>
          <w:shd w:val="clear" w:color="auto" w:fill="FFFFFF"/>
        </w:rPr>
        <w:t xml:space="preserve"> БГМ</w:t>
      </w:r>
    </w:p>
    <w:p w:rsidR="00CC4600" w:rsidRPr="00B72A6D" w:rsidRDefault="00CC4600" w:rsidP="00CC4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</w:p>
    <w:p w:rsidR="001B4490" w:rsidRPr="00B72A6D" w:rsidRDefault="001B4490" w:rsidP="00C91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</w:pP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Основным методом </w:t>
      </w:r>
      <w:r w:rsidR="006B3058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специфической </w:t>
      </w:r>
      <w:r w:rsidR="002840D2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профилактики </w:t>
      </w:r>
      <w:r w:rsidR="00C919D5"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>заболевания</w:t>
      </w: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  <w:shd w:val="clear" w:color="auto" w:fill="FFFFFF"/>
        </w:rPr>
        <w:t xml:space="preserve"> менингитом является вакцинация населения. </w:t>
      </w:r>
    </w:p>
    <w:p w:rsidR="00381CCD" w:rsidRPr="00B72A6D" w:rsidRDefault="00381CCD" w:rsidP="00C91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3B48"/>
          <w:sz w:val="24"/>
          <w:szCs w:val="24"/>
        </w:rPr>
      </w:pP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>Вакцинация против пневмококк</w:t>
      </w:r>
      <w:r w:rsidR="00524B19"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>овой инфекции</w:t>
      </w: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 xml:space="preserve"> осуществляется в рамках национального календаря профилактических прививок </w:t>
      </w:r>
      <w:r w:rsidR="00524B19"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>детям первого года жизни, а также детям</w:t>
      </w:r>
      <w:r w:rsidR="00524B19" w:rsidRPr="00B72A6D">
        <w:rPr>
          <w:rFonts w:ascii="Times New Roman" w:hAnsi="Times New Roman" w:cs="Times New Roman"/>
          <w:sz w:val="24"/>
          <w:szCs w:val="24"/>
        </w:rPr>
        <w:t xml:space="preserve"> в возрасте от 2 до 5 лет, взрослым из групп риска, включая лиц, подлежащих призыву на военную службу, а также лиц старше 60 лет, страдающих хроническими заболеваниями легких.</w:t>
      </w:r>
    </w:p>
    <w:p w:rsidR="00CC4600" w:rsidRPr="00B72A6D" w:rsidRDefault="00CC4600" w:rsidP="00CC460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3B48"/>
          <w:sz w:val="24"/>
          <w:szCs w:val="24"/>
        </w:rPr>
      </w:pP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>Вакцинация против гемофильной инфекции также включена в национальный календарь профилактических прививок для детей из групп риска.</w:t>
      </w:r>
    </w:p>
    <w:p w:rsidR="002840D2" w:rsidRPr="00B72A6D" w:rsidRDefault="002840D2" w:rsidP="002840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3B48"/>
          <w:sz w:val="24"/>
          <w:szCs w:val="24"/>
        </w:rPr>
      </w:pP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 xml:space="preserve">Вакцинация против менингококковой проводится </w:t>
      </w:r>
      <w:r w:rsidR="00CC4600"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 xml:space="preserve">в рамках календаря профилактических прививок по эпидемическим показаниям </w:t>
      </w: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>призывникам, д</w:t>
      </w:r>
      <w:r w:rsidRPr="00B72A6D">
        <w:rPr>
          <w:rFonts w:ascii="Times New Roman" w:hAnsi="Times New Roman" w:cs="Times New Roman"/>
          <w:sz w:val="24"/>
          <w:szCs w:val="24"/>
        </w:rPr>
        <w:t>етям и взрослым в очагах менингококковой инфекции, вызванной менингококками серогрупп А или С.</w:t>
      </w:r>
    </w:p>
    <w:p w:rsidR="00C2179A" w:rsidRDefault="00437513" w:rsidP="00C91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3B48"/>
          <w:sz w:val="24"/>
          <w:szCs w:val="24"/>
        </w:rPr>
      </w:pP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 xml:space="preserve">Следует помнить, что вакцинация </w:t>
      </w:r>
      <w:r w:rsidR="002840D2"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 xml:space="preserve">против указанных инфекций позволяет снизить риск развития тяжелых форм  заболевания бактериальными гнойными менингитами </w:t>
      </w:r>
      <w:r w:rsidRPr="00B72A6D">
        <w:rPr>
          <w:rFonts w:ascii="Times New Roman" w:eastAsia="Times New Roman" w:hAnsi="Times New Roman" w:cs="Times New Roman"/>
          <w:color w:val="2E3B48"/>
          <w:sz w:val="24"/>
          <w:szCs w:val="24"/>
        </w:rPr>
        <w:t>и препятствует развитию осложнений.</w:t>
      </w:r>
    </w:p>
    <w:p w:rsidR="006B4C41" w:rsidRPr="00B72A6D" w:rsidRDefault="006B4C41" w:rsidP="00C91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E3B48"/>
          <w:sz w:val="24"/>
          <w:szCs w:val="24"/>
        </w:rPr>
      </w:pPr>
    </w:p>
    <w:p w:rsidR="006B4C41" w:rsidRDefault="00CC4600" w:rsidP="006B4C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2A6D">
        <w:rPr>
          <w:rFonts w:ascii="Times New Roman" w:eastAsia="Times New Roman" w:hAnsi="Times New Roman" w:cs="Times New Roman"/>
          <w:b/>
          <w:sz w:val="24"/>
          <w:szCs w:val="24"/>
        </w:rPr>
        <w:t>Неспецифическая профилактика менингитов</w:t>
      </w:r>
    </w:p>
    <w:p w:rsidR="00CC4600" w:rsidRDefault="006B4C41" w:rsidP="006B4C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при выявлении больного </w:t>
      </w:r>
    </w:p>
    <w:p w:rsidR="00B31A81" w:rsidRPr="00B72A6D" w:rsidRDefault="00B31A81" w:rsidP="006B4C41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4600" w:rsidRPr="00CC4600" w:rsidRDefault="00CC4600" w:rsidP="006B4C4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00">
        <w:rPr>
          <w:rFonts w:ascii="Times New Roman" w:eastAsia="Times New Roman" w:hAnsi="Times New Roman" w:cs="Times New Roman"/>
          <w:sz w:val="24"/>
          <w:szCs w:val="24"/>
        </w:rPr>
        <w:t xml:space="preserve">Необходимо </w:t>
      </w:r>
      <w:r w:rsidR="006B4C41">
        <w:rPr>
          <w:rFonts w:ascii="Times New Roman" w:eastAsia="Times New Roman" w:hAnsi="Times New Roman" w:cs="Times New Roman"/>
          <w:sz w:val="24"/>
          <w:szCs w:val="24"/>
        </w:rPr>
        <w:t>по возможности</w:t>
      </w:r>
      <w:r w:rsidRPr="00CC4600">
        <w:rPr>
          <w:rFonts w:ascii="Times New Roman" w:eastAsia="Times New Roman" w:hAnsi="Times New Roman" w:cs="Times New Roman"/>
          <w:sz w:val="24"/>
          <w:szCs w:val="24"/>
        </w:rPr>
        <w:t xml:space="preserve"> воздерживаться от контакта с больными менингитом, так как менингит передаётся </w:t>
      </w:r>
      <w:r w:rsidRPr="00B72A6D">
        <w:rPr>
          <w:rFonts w:ascii="Times New Roman" w:eastAsia="Times New Roman" w:hAnsi="Times New Roman" w:cs="Times New Roman"/>
          <w:sz w:val="24"/>
          <w:szCs w:val="24"/>
        </w:rPr>
        <w:t>воздушно-капельным путем и</w:t>
      </w:r>
      <w:r w:rsidRPr="00CC4600">
        <w:rPr>
          <w:rFonts w:ascii="Times New Roman" w:eastAsia="Times New Roman" w:hAnsi="Times New Roman" w:cs="Times New Roman"/>
          <w:sz w:val="24"/>
          <w:szCs w:val="24"/>
        </w:rPr>
        <w:t>ли использовать фильтрующие средства защиты, такие как марлевые повязки, респираторы и т. п.</w:t>
      </w:r>
      <w:r w:rsidR="00461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C4600" w:rsidRPr="00CC4600" w:rsidRDefault="00CC4600" w:rsidP="006B4C4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00">
        <w:rPr>
          <w:rFonts w:ascii="Times New Roman" w:eastAsia="Times New Roman" w:hAnsi="Times New Roman" w:cs="Times New Roman"/>
          <w:sz w:val="24"/>
          <w:szCs w:val="24"/>
        </w:rPr>
        <w:t xml:space="preserve">Мыть </w:t>
      </w:r>
      <w:r w:rsidRPr="00B72A6D">
        <w:rPr>
          <w:rFonts w:ascii="Times New Roman" w:eastAsia="Times New Roman" w:hAnsi="Times New Roman" w:cs="Times New Roman"/>
          <w:sz w:val="24"/>
          <w:szCs w:val="24"/>
        </w:rPr>
        <w:t>руки с мылом</w:t>
      </w:r>
      <w:r w:rsidRPr="00CC4600">
        <w:rPr>
          <w:rFonts w:ascii="Times New Roman" w:eastAsia="Times New Roman" w:hAnsi="Times New Roman" w:cs="Times New Roman"/>
          <w:sz w:val="24"/>
          <w:szCs w:val="24"/>
        </w:rPr>
        <w:t xml:space="preserve"> после контакта с больным менингитом</w:t>
      </w:r>
      <w:r w:rsidR="00461EC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2A6D" w:rsidRPr="00CC4600" w:rsidRDefault="00CC4600" w:rsidP="006B4C4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4600">
        <w:rPr>
          <w:rFonts w:ascii="Times New Roman" w:eastAsia="Times New Roman" w:hAnsi="Times New Roman" w:cs="Times New Roman"/>
          <w:sz w:val="24"/>
          <w:szCs w:val="24"/>
        </w:rPr>
        <w:t xml:space="preserve">Остерегаться путешествий в потенциально опасные районы. </w:t>
      </w:r>
    </w:p>
    <w:p w:rsidR="00B72A6D" w:rsidRDefault="00B72A6D" w:rsidP="00B7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3058" w:rsidRPr="00B72A6D" w:rsidRDefault="006B3058" w:rsidP="00B7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B3058" w:rsidRPr="00B72A6D" w:rsidSect="003D30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D6833"/>
    <w:multiLevelType w:val="hybridMultilevel"/>
    <w:tmpl w:val="20502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A2F7F"/>
    <w:multiLevelType w:val="multilevel"/>
    <w:tmpl w:val="9104F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25D2A"/>
    <w:multiLevelType w:val="multilevel"/>
    <w:tmpl w:val="A6908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4E1863"/>
    <w:multiLevelType w:val="multilevel"/>
    <w:tmpl w:val="8CB80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E10D8E"/>
    <w:multiLevelType w:val="hybridMultilevel"/>
    <w:tmpl w:val="9AC06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D11C8"/>
    <w:multiLevelType w:val="multilevel"/>
    <w:tmpl w:val="C0063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A1DF2"/>
    <w:multiLevelType w:val="multilevel"/>
    <w:tmpl w:val="2D9E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C58BA"/>
    <w:multiLevelType w:val="hybridMultilevel"/>
    <w:tmpl w:val="FA4AB5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60C6F"/>
    <w:multiLevelType w:val="multilevel"/>
    <w:tmpl w:val="65B69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AC2629"/>
    <w:multiLevelType w:val="hybridMultilevel"/>
    <w:tmpl w:val="0ACC8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C2D8D"/>
    <w:multiLevelType w:val="hybridMultilevel"/>
    <w:tmpl w:val="678A9C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9A"/>
    <w:rsid w:val="00004AEA"/>
    <w:rsid w:val="00005880"/>
    <w:rsid w:val="000058C9"/>
    <w:rsid w:val="00005AF7"/>
    <w:rsid w:val="00011FFF"/>
    <w:rsid w:val="00015622"/>
    <w:rsid w:val="00016F54"/>
    <w:rsid w:val="000212AE"/>
    <w:rsid w:val="000216F4"/>
    <w:rsid w:val="000262A4"/>
    <w:rsid w:val="0003183E"/>
    <w:rsid w:val="00031CBB"/>
    <w:rsid w:val="00034FA8"/>
    <w:rsid w:val="0003622A"/>
    <w:rsid w:val="00040648"/>
    <w:rsid w:val="00043B95"/>
    <w:rsid w:val="00046D42"/>
    <w:rsid w:val="00050C15"/>
    <w:rsid w:val="0006773F"/>
    <w:rsid w:val="00082872"/>
    <w:rsid w:val="0008656E"/>
    <w:rsid w:val="0008736F"/>
    <w:rsid w:val="000A11C1"/>
    <w:rsid w:val="000A4C58"/>
    <w:rsid w:val="000A5D50"/>
    <w:rsid w:val="000B2D20"/>
    <w:rsid w:val="000B4B35"/>
    <w:rsid w:val="000C2423"/>
    <w:rsid w:val="000C46B4"/>
    <w:rsid w:val="000D2F2C"/>
    <w:rsid w:val="000D465A"/>
    <w:rsid w:val="000E2DB6"/>
    <w:rsid w:val="000E6B42"/>
    <w:rsid w:val="000E7E01"/>
    <w:rsid w:val="000F1FA1"/>
    <w:rsid w:val="00102D66"/>
    <w:rsid w:val="001053A4"/>
    <w:rsid w:val="00107064"/>
    <w:rsid w:val="001110D6"/>
    <w:rsid w:val="00112067"/>
    <w:rsid w:val="0011363E"/>
    <w:rsid w:val="0012178F"/>
    <w:rsid w:val="00125F9E"/>
    <w:rsid w:val="0012776B"/>
    <w:rsid w:val="00130396"/>
    <w:rsid w:val="00130C55"/>
    <w:rsid w:val="00130ECD"/>
    <w:rsid w:val="00134A36"/>
    <w:rsid w:val="00136631"/>
    <w:rsid w:val="0013764C"/>
    <w:rsid w:val="00140D6D"/>
    <w:rsid w:val="0014223A"/>
    <w:rsid w:val="0015097F"/>
    <w:rsid w:val="0015286D"/>
    <w:rsid w:val="00157343"/>
    <w:rsid w:val="001667AF"/>
    <w:rsid w:val="00175333"/>
    <w:rsid w:val="001842C0"/>
    <w:rsid w:val="0018549C"/>
    <w:rsid w:val="001865CC"/>
    <w:rsid w:val="001941E8"/>
    <w:rsid w:val="001A6956"/>
    <w:rsid w:val="001B2AFC"/>
    <w:rsid w:val="001B3F7C"/>
    <w:rsid w:val="001B4490"/>
    <w:rsid w:val="001B6C52"/>
    <w:rsid w:val="001B73D9"/>
    <w:rsid w:val="001C0187"/>
    <w:rsid w:val="001C46F4"/>
    <w:rsid w:val="001C722C"/>
    <w:rsid w:val="001D22C2"/>
    <w:rsid w:val="001D3C0D"/>
    <w:rsid w:val="001E7DF5"/>
    <w:rsid w:val="0020080E"/>
    <w:rsid w:val="00202CC2"/>
    <w:rsid w:val="00204B61"/>
    <w:rsid w:val="00205900"/>
    <w:rsid w:val="00207ACA"/>
    <w:rsid w:val="00214CEB"/>
    <w:rsid w:val="0022046E"/>
    <w:rsid w:val="00223E6D"/>
    <w:rsid w:val="0022618E"/>
    <w:rsid w:val="00230365"/>
    <w:rsid w:val="00242EB2"/>
    <w:rsid w:val="00267F35"/>
    <w:rsid w:val="0027507A"/>
    <w:rsid w:val="002769A6"/>
    <w:rsid w:val="00277CFF"/>
    <w:rsid w:val="002840D2"/>
    <w:rsid w:val="00285E73"/>
    <w:rsid w:val="00287660"/>
    <w:rsid w:val="0029529C"/>
    <w:rsid w:val="002B2C19"/>
    <w:rsid w:val="002B6378"/>
    <w:rsid w:val="002C22B6"/>
    <w:rsid w:val="002C47DB"/>
    <w:rsid w:val="002C56B0"/>
    <w:rsid w:val="002D09BC"/>
    <w:rsid w:val="002D27EA"/>
    <w:rsid w:val="002D633A"/>
    <w:rsid w:val="002E21A7"/>
    <w:rsid w:val="002E49E6"/>
    <w:rsid w:val="002E6069"/>
    <w:rsid w:val="002F3A64"/>
    <w:rsid w:val="002F4716"/>
    <w:rsid w:val="003043EB"/>
    <w:rsid w:val="00304A7C"/>
    <w:rsid w:val="003253E1"/>
    <w:rsid w:val="003311F0"/>
    <w:rsid w:val="00332233"/>
    <w:rsid w:val="00335E4C"/>
    <w:rsid w:val="0033654E"/>
    <w:rsid w:val="00337166"/>
    <w:rsid w:val="00341FB3"/>
    <w:rsid w:val="00344653"/>
    <w:rsid w:val="00345B8C"/>
    <w:rsid w:val="003512EF"/>
    <w:rsid w:val="003533B4"/>
    <w:rsid w:val="0035423E"/>
    <w:rsid w:val="00356682"/>
    <w:rsid w:val="0035746A"/>
    <w:rsid w:val="00362027"/>
    <w:rsid w:val="0036683A"/>
    <w:rsid w:val="0037224B"/>
    <w:rsid w:val="00372F93"/>
    <w:rsid w:val="0037791F"/>
    <w:rsid w:val="0038116E"/>
    <w:rsid w:val="00381CCD"/>
    <w:rsid w:val="00393B1D"/>
    <w:rsid w:val="003A7EA8"/>
    <w:rsid w:val="003B26BC"/>
    <w:rsid w:val="003B3BB6"/>
    <w:rsid w:val="003C1BB0"/>
    <w:rsid w:val="003C3B29"/>
    <w:rsid w:val="003C3DA4"/>
    <w:rsid w:val="003D30AE"/>
    <w:rsid w:val="003D3859"/>
    <w:rsid w:val="003D4B93"/>
    <w:rsid w:val="003D78BC"/>
    <w:rsid w:val="003E645D"/>
    <w:rsid w:val="003F27B6"/>
    <w:rsid w:val="003F3A58"/>
    <w:rsid w:val="003F63E9"/>
    <w:rsid w:val="00403BFC"/>
    <w:rsid w:val="004277E3"/>
    <w:rsid w:val="004369FA"/>
    <w:rsid w:val="00437513"/>
    <w:rsid w:val="00442CF4"/>
    <w:rsid w:val="00450478"/>
    <w:rsid w:val="0045083F"/>
    <w:rsid w:val="00461ECF"/>
    <w:rsid w:val="00467AC4"/>
    <w:rsid w:val="00473C88"/>
    <w:rsid w:val="00476D38"/>
    <w:rsid w:val="00485B0F"/>
    <w:rsid w:val="00486B56"/>
    <w:rsid w:val="00486E97"/>
    <w:rsid w:val="00491159"/>
    <w:rsid w:val="00496017"/>
    <w:rsid w:val="004B0E74"/>
    <w:rsid w:val="004B6526"/>
    <w:rsid w:val="004E17C3"/>
    <w:rsid w:val="004F0763"/>
    <w:rsid w:val="004F21BA"/>
    <w:rsid w:val="004F36B7"/>
    <w:rsid w:val="00504781"/>
    <w:rsid w:val="00506A2B"/>
    <w:rsid w:val="00514E97"/>
    <w:rsid w:val="00522AC3"/>
    <w:rsid w:val="00524B19"/>
    <w:rsid w:val="00524F35"/>
    <w:rsid w:val="00526B4C"/>
    <w:rsid w:val="00532917"/>
    <w:rsid w:val="00533600"/>
    <w:rsid w:val="005357C8"/>
    <w:rsid w:val="00536A2B"/>
    <w:rsid w:val="00542B53"/>
    <w:rsid w:val="005506CB"/>
    <w:rsid w:val="005535A1"/>
    <w:rsid w:val="00556268"/>
    <w:rsid w:val="00573E73"/>
    <w:rsid w:val="00577E86"/>
    <w:rsid w:val="005812CA"/>
    <w:rsid w:val="00591230"/>
    <w:rsid w:val="00594F07"/>
    <w:rsid w:val="00595635"/>
    <w:rsid w:val="00595724"/>
    <w:rsid w:val="00595E03"/>
    <w:rsid w:val="00596580"/>
    <w:rsid w:val="005A59FB"/>
    <w:rsid w:val="005A67EC"/>
    <w:rsid w:val="005A7014"/>
    <w:rsid w:val="005B1593"/>
    <w:rsid w:val="005B1B65"/>
    <w:rsid w:val="005B4ECB"/>
    <w:rsid w:val="005B75A2"/>
    <w:rsid w:val="005C186A"/>
    <w:rsid w:val="005C5E02"/>
    <w:rsid w:val="005D17F2"/>
    <w:rsid w:val="005D3DBE"/>
    <w:rsid w:val="005D4C6E"/>
    <w:rsid w:val="005D5495"/>
    <w:rsid w:val="005D6493"/>
    <w:rsid w:val="005F11DF"/>
    <w:rsid w:val="005F21B7"/>
    <w:rsid w:val="005F6476"/>
    <w:rsid w:val="006024DB"/>
    <w:rsid w:val="00604C6C"/>
    <w:rsid w:val="006306A3"/>
    <w:rsid w:val="0063421A"/>
    <w:rsid w:val="00637B1B"/>
    <w:rsid w:val="006411B2"/>
    <w:rsid w:val="006548CD"/>
    <w:rsid w:val="00674358"/>
    <w:rsid w:val="006764F9"/>
    <w:rsid w:val="006800E0"/>
    <w:rsid w:val="00684366"/>
    <w:rsid w:val="006846C5"/>
    <w:rsid w:val="006930DB"/>
    <w:rsid w:val="00695480"/>
    <w:rsid w:val="006978ED"/>
    <w:rsid w:val="006A426E"/>
    <w:rsid w:val="006A493B"/>
    <w:rsid w:val="006B3058"/>
    <w:rsid w:val="006B4C41"/>
    <w:rsid w:val="006B68DA"/>
    <w:rsid w:val="006D0CAC"/>
    <w:rsid w:val="006E0F88"/>
    <w:rsid w:val="006E1B81"/>
    <w:rsid w:val="006F4B02"/>
    <w:rsid w:val="006F681F"/>
    <w:rsid w:val="006F7D9B"/>
    <w:rsid w:val="00703CD8"/>
    <w:rsid w:val="00720986"/>
    <w:rsid w:val="00721807"/>
    <w:rsid w:val="007265AF"/>
    <w:rsid w:val="00732801"/>
    <w:rsid w:val="00733E63"/>
    <w:rsid w:val="00734C80"/>
    <w:rsid w:val="00735524"/>
    <w:rsid w:val="00742011"/>
    <w:rsid w:val="00742962"/>
    <w:rsid w:val="00746531"/>
    <w:rsid w:val="00746EE9"/>
    <w:rsid w:val="00762519"/>
    <w:rsid w:val="0076445B"/>
    <w:rsid w:val="0076723E"/>
    <w:rsid w:val="00767B0D"/>
    <w:rsid w:val="00772020"/>
    <w:rsid w:val="00790935"/>
    <w:rsid w:val="00794E46"/>
    <w:rsid w:val="007A441C"/>
    <w:rsid w:val="007A4753"/>
    <w:rsid w:val="007B0382"/>
    <w:rsid w:val="007B070E"/>
    <w:rsid w:val="007C34DE"/>
    <w:rsid w:val="007D17B1"/>
    <w:rsid w:val="007D2C59"/>
    <w:rsid w:val="007D315A"/>
    <w:rsid w:val="007D4A15"/>
    <w:rsid w:val="007E0761"/>
    <w:rsid w:val="007E1510"/>
    <w:rsid w:val="007E4168"/>
    <w:rsid w:val="007F50B4"/>
    <w:rsid w:val="00803BB9"/>
    <w:rsid w:val="008049A4"/>
    <w:rsid w:val="00806F96"/>
    <w:rsid w:val="008171CA"/>
    <w:rsid w:val="00822C95"/>
    <w:rsid w:val="00824D5D"/>
    <w:rsid w:val="00830B13"/>
    <w:rsid w:val="00833AA4"/>
    <w:rsid w:val="00834F04"/>
    <w:rsid w:val="008452CB"/>
    <w:rsid w:val="0084631D"/>
    <w:rsid w:val="008538C9"/>
    <w:rsid w:val="008563C0"/>
    <w:rsid w:val="00865B32"/>
    <w:rsid w:val="008719AF"/>
    <w:rsid w:val="00880EFE"/>
    <w:rsid w:val="008873D5"/>
    <w:rsid w:val="00892A70"/>
    <w:rsid w:val="00895B98"/>
    <w:rsid w:val="00896400"/>
    <w:rsid w:val="008B3A0B"/>
    <w:rsid w:val="008B4C4A"/>
    <w:rsid w:val="008C1FE2"/>
    <w:rsid w:val="008E1182"/>
    <w:rsid w:val="008E266F"/>
    <w:rsid w:val="008E2BFB"/>
    <w:rsid w:val="008F312D"/>
    <w:rsid w:val="008F5D63"/>
    <w:rsid w:val="008F6EC9"/>
    <w:rsid w:val="00900303"/>
    <w:rsid w:val="00902989"/>
    <w:rsid w:val="00903702"/>
    <w:rsid w:val="00904BD8"/>
    <w:rsid w:val="009059BA"/>
    <w:rsid w:val="00910554"/>
    <w:rsid w:val="00920405"/>
    <w:rsid w:val="00922540"/>
    <w:rsid w:val="0092677C"/>
    <w:rsid w:val="00934AEE"/>
    <w:rsid w:val="009412BA"/>
    <w:rsid w:val="00957915"/>
    <w:rsid w:val="00963434"/>
    <w:rsid w:val="009661FD"/>
    <w:rsid w:val="009703B0"/>
    <w:rsid w:val="00975B14"/>
    <w:rsid w:val="00976049"/>
    <w:rsid w:val="00985F2A"/>
    <w:rsid w:val="00990B48"/>
    <w:rsid w:val="00993CE4"/>
    <w:rsid w:val="00996405"/>
    <w:rsid w:val="009A5BFC"/>
    <w:rsid w:val="009B3522"/>
    <w:rsid w:val="009B36E3"/>
    <w:rsid w:val="009C0044"/>
    <w:rsid w:val="009D08C0"/>
    <w:rsid w:val="00A004EA"/>
    <w:rsid w:val="00A010A7"/>
    <w:rsid w:val="00A027DA"/>
    <w:rsid w:val="00A1151C"/>
    <w:rsid w:val="00A13775"/>
    <w:rsid w:val="00A21399"/>
    <w:rsid w:val="00A2361F"/>
    <w:rsid w:val="00A306A7"/>
    <w:rsid w:val="00A35DAC"/>
    <w:rsid w:val="00A43757"/>
    <w:rsid w:val="00A5297D"/>
    <w:rsid w:val="00A52B55"/>
    <w:rsid w:val="00A560D8"/>
    <w:rsid w:val="00A752EA"/>
    <w:rsid w:val="00A82A9B"/>
    <w:rsid w:val="00A92042"/>
    <w:rsid w:val="00A9217A"/>
    <w:rsid w:val="00AA0B2A"/>
    <w:rsid w:val="00AA6953"/>
    <w:rsid w:val="00AA7463"/>
    <w:rsid w:val="00AB3BD9"/>
    <w:rsid w:val="00AB505B"/>
    <w:rsid w:val="00AC46EA"/>
    <w:rsid w:val="00AD1248"/>
    <w:rsid w:val="00AD5BA3"/>
    <w:rsid w:val="00AE3BF1"/>
    <w:rsid w:val="00AE6036"/>
    <w:rsid w:val="00AF1A61"/>
    <w:rsid w:val="00B1027F"/>
    <w:rsid w:val="00B12EC1"/>
    <w:rsid w:val="00B158AA"/>
    <w:rsid w:val="00B31A81"/>
    <w:rsid w:val="00B37087"/>
    <w:rsid w:val="00B52E51"/>
    <w:rsid w:val="00B53832"/>
    <w:rsid w:val="00B54437"/>
    <w:rsid w:val="00B72A6D"/>
    <w:rsid w:val="00B7361F"/>
    <w:rsid w:val="00B76840"/>
    <w:rsid w:val="00B850E8"/>
    <w:rsid w:val="00B85C11"/>
    <w:rsid w:val="00B87342"/>
    <w:rsid w:val="00B903A4"/>
    <w:rsid w:val="00B91512"/>
    <w:rsid w:val="00B95A5A"/>
    <w:rsid w:val="00BA2CFA"/>
    <w:rsid w:val="00BA3884"/>
    <w:rsid w:val="00BA72DE"/>
    <w:rsid w:val="00BC0BCB"/>
    <w:rsid w:val="00BC2A09"/>
    <w:rsid w:val="00BC3330"/>
    <w:rsid w:val="00BC45AE"/>
    <w:rsid w:val="00BD2D29"/>
    <w:rsid w:val="00BD4C69"/>
    <w:rsid w:val="00BF0706"/>
    <w:rsid w:val="00BF3EAE"/>
    <w:rsid w:val="00BF4214"/>
    <w:rsid w:val="00BF4BBE"/>
    <w:rsid w:val="00BF61E2"/>
    <w:rsid w:val="00BF7D5C"/>
    <w:rsid w:val="00C00374"/>
    <w:rsid w:val="00C1083A"/>
    <w:rsid w:val="00C17CDB"/>
    <w:rsid w:val="00C2179A"/>
    <w:rsid w:val="00C24C66"/>
    <w:rsid w:val="00C27FEC"/>
    <w:rsid w:val="00C30CA4"/>
    <w:rsid w:val="00C32448"/>
    <w:rsid w:val="00C334DD"/>
    <w:rsid w:val="00C40893"/>
    <w:rsid w:val="00C409D5"/>
    <w:rsid w:val="00C42707"/>
    <w:rsid w:val="00C44760"/>
    <w:rsid w:val="00C51B00"/>
    <w:rsid w:val="00C53036"/>
    <w:rsid w:val="00C61B9B"/>
    <w:rsid w:val="00C62EB6"/>
    <w:rsid w:val="00C664BE"/>
    <w:rsid w:val="00C723F1"/>
    <w:rsid w:val="00C8463A"/>
    <w:rsid w:val="00C919D5"/>
    <w:rsid w:val="00C93C1E"/>
    <w:rsid w:val="00C94B2A"/>
    <w:rsid w:val="00C952F3"/>
    <w:rsid w:val="00C95997"/>
    <w:rsid w:val="00C959F8"/>
    <w:rsid w:val="00CA16EF"/>
    <w:rsid w:val="00CB155E"/>
    <w:rsid w:val="00CB4495"/>
    <w:rsid w:val="00CB4B06"/>
    <w:rsid w:val="00CB5BCB"/>
    <w:rsid w:val="00CB5FEF"/>
    <w:rsid w:val="00CB6F73"/>
    <w:rsid w:val="00CC4600"/>
    <w:rsid w:val="00CC5736"/>
    <w:rsid w:val="00CD108E"/>
    <w:rsid w:val="00CD744C"/>
    <w:rsid w:val="00CF37D6"/>
    <w:rsid w:val="00D01F9A"/>
    <w:rsid w:val="00D1207F"/>
    <w:rsid w:val="00D13D03"/>
    <w:rsid w:val="00D2261D"/>
    <w:rsid w:val="00D26104"/>
    <w:rsid w:val="00D31D27"/>
    <w:rsid w:val="00D331E7"/>
    <w:rsid w:val="00D46502"/>
    <w:rsid w:val="00D46758"/>
    <w:rsid w:val="00D53D7D"/>
    <w:rsid w:val="00D5616E"/>
    <w:rsid w:val="00D62DCA"/>
    <w:rsid w:val="00D71254"/>
    <w:rsid w:val="00D8640D"/>
    <w:rsid w:val="00DB3CB8"/>
    <w:rsid w:val="00DB46F7"/>
    <w:rsid w:val="00DB77A9"/>
    <w:rsid w:val="00DC0514"/>
    <w:rsid w:val="00DC5461"/>
    <w:rsid w:val="00DD02BB"/>
    <w:rsid w:val="00DD22D5"/>
    <w:rsid w:val="00DD2ECC"/>
    <w:rsid w:val="00DD3A52"/>
    <w:rsid w:val="00DD6198"/>
    <w:rsid w:val="00DE0F9F"/>
    <w:rsid w:val="00DE45D1"/>
    <w:rsid w:val="00DF5D43"/>
    <w:rsid w:val="00DF64D4"/>
    <w:rsid w:val="00DF694D"/>
    <w:rsid w:val="00E102C1"/>
    <w:rsid w:val="00E14005"/>
    <w:rsid w:val="00E22643"/>
    <w:rsid w:val="00E2289F"/>
    <w:rsid w:val="00E402AB"/>
    <w:rsid w:val="00E434A4"/>
    <w:rsid w:val="00E4721F"/>
    <w:rsid w:val="00E53741"/>
    <w:rsid w:val="00E5615D"/>
    <w:rsid w:val="00E646A6"/>
    <w:rsid w:val="00E72DA9"/>
    <w:rsid w:val="00E736E1"/>
    <w:rsid w:val="00E81B56"/>
    <w:rsid w:val="00E82C63"/>
    <w:rsid w:val="00E84015"/>
    <w:rsid w:val="00E92910"/>
    <w:rsid w:val="00E958D8"/>
    <w:rsid w:val="00EA2E1D"/>
    <w:rsid w:val="00EA33BA"/>
    <w:rsid w:val="00EA4884"/>
    <w:rsid w:val="00EC1FF7"/>
    <w:rsid w:val="00EE1A2C"/>
    <w:rsid w:val="00EE77E0"/>
    <w:rsid w:val="00EF37C8"/>
    <w:rsid w:val="00F01360"/>
    <w:rsid w:val="00F14083"/>
    <w:rsid w:val="00F14C9A"/>
    <w:rsid w:val="00F217E7"/>
    <w:rsid w:val="00F24A39"/>
    <w:rsid w:val="00F302A3"/>
    <w:rsid w:val="00F35DBD"/>
    <w:rsid w:val="00F40B6A"/>
    <w:rsid w:val="00F40F81"/>
    <w:rsid w:val="00F4277B"/>
    <w:rsid w:val="00F47342"/>
    <w:rsid w:val="00F5748B"/>
    <w:rsid w:val="00F611CD"/>
    <w:rsid w:val="00F66BDC"/>
    <w:rsid w:val="00F73700"/>
    <w:rsid w:val="00F75E2B"/>
    <w:rsid w:val="00F865D4"/>
    <w:rsid w:val="00F87B69"/>
    <w:rsid w:val="00F92367"/>
    <w:rsid w:val="00FA161C"/>
    <w:rsid w:val="00FA247E"/>
    <w:rsid w:val="00FB4F8B"/>
    <w:rsid w:val="00FC3165"/>
    <w:rsid w:val="00FC59CF"/>
    <w:rsid w:val="00FD0E28"/>
    <w:rsid w:val="00FF13B0"/>
    <w:rsid w:val="00FF50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820A35-CEF1-476B-AA16-B76E0736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C1BB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44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30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75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871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419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3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6068">
              <w:marLeft w:val="0"/>
              <w:marRight w:val="0"/>
              <w:marTop w:val="0"/>
              <w:marBottom w:val="0"/>
              <w:divBdr>
                <w:top w:val="single" w:sz="6" w:space="31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74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9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3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4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33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39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206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475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54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472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02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8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37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79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7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73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63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670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8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Natalia</cp:lastModifiedBy>
  <cp:revision>2</cp:revision>
  <cp:lastPrinted>2019-03-12T06:52:00Z</cp:lastPrinted>
  <dcterms:created xsi:type="dcterms:W3CDTF">2019-03-20T07:03:00Z</dcterms:created>
  <dcterms:modified xsi:type="dcterms:W3CDTF">2019-03-20T07:03:00Z</dcterms:modified>
</cp:coreProperties>
</file>